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F3" w:rsidRDefault="000B53D6" w:rsidP="000F1AD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4933666</wp:posOffset>
                </wp:positionH>
                <wp:positionV relativeFrom="paragraph">
                  <wp:posOffset>-47767</wp:posOffset>
                </wp:positionV>
                <wp:extent cx="1946474" cy="900430"/>
                <wp:effectExtent l="19050" t="19050" r="34925" b="3302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6474" cy="900430"/>
                        </a:xfrm>
                        <a:prstGeom prst="rect">
                          <a:avLst/>
                        </a:prstGeom>
                        <a:ln w="635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Pr="00D84B78" w:rsidRDefault="00D84B78" w:rsidP="00D84B7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</w:pPr>
                            <w:r w:rsidRPr="00D84B78">
                              <w:rPr>
                                <w:rFonts w:ascii="Century Gothic" w:hAnsi="Century Gothic"/>
                                <w:b/>
                                <w:sz w:val="24"/>
                                <w:u w:val="single"/>
                              </w:rPr>
                              <w:t>Test Date</w:t>
                            </w:r>
                          </w:p>
                          <w:p w:rsidR="000B53D6" w:rsidRPr="000B53D6" w:rsidRDefault="000B53D6" w:rsidP="000B53D6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88.5pt;margin-top:-3.75pt;width:153.25pt;height:70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" fillcolor="white [3201]" strokecolor="black [3213]" strokeweight="5pt">
                <v:textbox>
                  <w:txbxContent>
                    <w:p w:rsidR="000B53D6" w:rsidRPr="00D84B78" w:rsidRDefault="00D84B78" w:rsidP="00D84B78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</w:pPr>
                      <w:r w:rsidRPr="00D84B78">
                        <w:rPr>
                          <w:rFonts w:ascii="Century Gothic" w:hAnsi="Century Gothic"/>
                          <w:b/>
                          <w:sz w:val="24"/>
                          <w:u w:val="single"/>
                        </w:rPr>
                        <w:t>Test Date</w:t>
                      </w:r>
                    </w:p>
                    <w:p w:rsidR="000B53D6" w:rsidRPr="000B53D6" w:rsidRDefault="000B53D6" w:rsidP="000B53D6">
                      <w:pPr>
                        <w:jc w:val="center"/>
                        <w:rPr>
                          <w:rFonts w:ascii="Century Gothic" w:hAnsi="Century Gothic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77CF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6824</wp:posOffset>
                </wp:positionH>
                <wp:positionV relativeFrom="paragraph">
                  <wp:posOffset>-47767</wp:posOffset>
                </wp:positionV>
                <wp:extent cx="4735773" cy="900752"/>
                <wp:effectExtent l="38100" t="38100" r="65405" b="520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5773" cy="900752"/>
                        </a:xfrm>
                        <a:prstGeom prst="rect">
                          <a:avLst/>
                        </a:prstGeom>
                        <a:ln w="85725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3D6" w:rsidRPr="00113940" w:rsidRDefault="00113940" w:rsidP="00113940">
                            <w:pPr>
                              <w:pStyle w:val="Default"/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11394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Unit 3</w:t>
                            </w:r>
                            <w:r w:rsidR="000E45F2" w:rsidRPr="00113940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 xml:space="preserve"> Study Guide</w:t>
                            </w: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 xml:space="preserve"> - </w:t>
                            </w:r>
                            <w:r w:rsidRPr="00113940"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</w:rPr>
                              <w:t>Operations and Algebraic</w:t>
                            </w:r>
                            <w:r w:rsidRPr="00113940">
                              <w:rPr>
                                <w:rFonts w:ascii="Century Gothic" w:hAnsi="Century Gothic" w:cstheme="minorBidi"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13940"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</w:rPr>
                              <w:t>Thinking: Patterns in Addition and</w:t>
                            </w:r>
                            <w:r w:rsidRPr="00113940">
                              <w:rPr>
                                <w:rFonts w:ascii="Century Gothic" w:hAnsi="Century Gothic" w:cstheme="minorBidi"/>
                                <w:color w:val="auto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113940">
                              <w:rPr>
                                <w:rFonts w:ascii="Century Gothic" w:hAnsi="Century Gothic" w:cstheme="minorBidi"/>
                                <w:color w:val="auto"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7" style="position:absolute;margin-left:.55pt;margin-top:-3.75pt;width:372.9pt;height:70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" fillcolor="white [3201]" strokecolor="black [3213]" strokeweight="6.75pt">
                <v:stroke dashstyle="1 1"/>
                <v:textbox>
                  <w:txbxContent>
                    <w:p w:rsidR="000B53D6" w:rsidRPr="00113940" w:rsidRDefault="00113940" w:rsidP="00113940">
                      <w:pPr>
                        <w:pStyle w:val="Default"/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11394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>Unit 3</w:t>
                      </w:r>
                      <w:r w:rsidR="000E45F2" w:rsidRPr="00113940"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  <w:t xml:space="preserve"> Study Guide</w:t>
                      </w: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 xml:space="preserve"> - </w:t>
                      </w:r>
                      <w:r w:rsidRPr="00113940"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</w:rPr>
                        <w:t>Operations and Algebraic</w:t>
                      </w:r>
                      <w:r w:rsidRPr="00113940">
                        <w:rPr>
                          <w:rFonts w:ascii="Century Gothic" w:hAnsi="Century Gothic" w:cstheme="minorBidi"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Pr="00113940"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</w:rPr>
                        <w:t>Thinking: Patterns in Addition and</w:t>
                      </w:r>
                      <w:r w:rsidRPr="00113940">
                        <w:rPr>
                          <w:rFonts w:ascii="Century Gothic" w:hAnsi="Century Gothic" w:cstheme="minorBidi"/>
                          <w:color w:val="auto"/>
                          <w:sz w:val="52"/>
                          <w:szCs w:val="52"/>
                        </w:rPr>
                        <w:t xml:space="preserve"> </w:t>
                      </w:r>
                      <w:r w:rsidRPr="00113940">
                        <w:rPr>
                          <w:rFonts w:ascii="Century Gothic" w:hAnsi="Century Gothic" w:cstheme="minorBidi"/>
                          <w:color w:val="auto"/>
                          <w:sz w:val="28"/>
                          <w:szCs w:val="28"/>
                        </w:rPr>
                        <w:t>Multiplication</w:t>
                      </w:r>
                    </w:p>
                  </w:txbxContent>
                </v:textbox>
              </v:rect>
            </w:pict>
          </mc:Fallback>
        </mc:AlternateContent>
      </w:r>
    </w:p>
    <w:p w:rsidR="00977CF3" w:rsidRDefault="00977CF3" w:rsidP="000F1AD6"/>
    <w:p w:rsidR="000F1AD6" w:rsidRDefault="000F1AD6"/>
    <w:p w:rsidR="000F1AD6" w:rsidRDefault="00113940" w:rsidP="000F1AD6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F74DF2" wp14:editId="24760333">
                <wp:simplePos x="0" y="0"/>
                <wp:positionH relativeFrom="column">
                  <wp:posOffset>9525</wp:posOffset>
                </wp:positionH>
                <wp:positionV relativeFrom="paragraph">
                  <wp:posOffset>59055</wp:posOffset>
                </wp:positionV>
                <wp:extent cx="3275330" cy="3762375"/>
                <wp:effectExtent l="0" t="0" r="2032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5330" cy="3762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CF3" w:rsidRDefault="00101AE9" w:rsidP="00F26977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McGraw Hill lessons:</w:t>
                            </w:r>
                          </w:p>
                          <w:p w:rsidR="00E93B00" w:rsidRDefault="00101AE9" w:rsidP="00E93B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Chapter 9, lesson 8-Solve Two-Step Word Problems </w:t>
                            </w:r>
                          </w:p>
                          <w:p w:rsidR="00E93B00" w:rsidRDefault="00101AE9" w:rsidP="00E93B0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</w:t>
                            </w:r>
                            <w:r w:rsidR="00E93B0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6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, lesson1-</w:t>
                            </w:r>
                            <w:r w:rsidR="00E93B0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Patterns 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i</w:t>
                            </w:r>
                            <w:r w:rsidR="00E93B0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n 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the Multiplication </w:t>
                            </w:r>
                            <w:r w:rsidR="00E93B0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Table</w:t>
                            </w:r>
                          </w:p>
                          <w:p w:rsidR="00F26977" w:rsidRPr="00F26977" w:rsidRDefault="00101AE9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5, lesson 2-</w:t>
                            </w:r>
                            <w:r w:rsidR="00F26977" w:rsidRPr="00F26977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="00E93B0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Division as 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Equal </w:t>
                            </w:r>
                            <w:r w:rsidR="00E93B0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Sharing</w:t>
                            </w:r>
                          </w:p>
                          <w:p w:rsidR="00F26977" w:rsidRPr="00F26977" w:rsidRDefault="00CE675F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5,esson 3 Relate Division and Subtraction</w:t>
                            </w:r>
                          </w:p>
                          <w:p w:rsidR="00F26977" w:rsidRPr="00F26977" w:rsidRDefault="00F26977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 w:rsidRPr="00F26977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Lesson </w:t>
                            </w:r>
                            <w:r w:rsidR="00E93B00"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7-5 Relating Multiplication and Division</w:t>
                            </w:r>
                          </w:p>
                          <w:p w:rsidR="00CE675F" w:rsidRPr="00CE675F" w:rsidRDefault="00CE675F" w:rsidP="00CE675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Chapter 13, </w:t>
                            </w: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lessons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 xml:space="preserve"> 3-7</w:t>
                            </w:r>
                          </w:p>
                          <w:p w:rsidR="00215AD5" w:rsidRDefault="00215AD5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9, lesson 1-4</w:t>
                            </w:r>
                          </w:p>
                          <w:p w:rsidR="00CE675F" w:rsidRPr="00F26977" w:rsidRDefault="00CE675F" w:rsidP="00F26977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3"/>
                                <w:szCs w:val="23"/>
                              </w:rPr>
                              <w:t>Chapter 12, lesson 4 Relate Bar Graphs to Scaled Picture Graphs</w:t>
                            </w:r>
                          </w:p>
                          <w:p w:rsidR="00977CF3" w:rsidRPr="00F26977" w:rsidRDefault="00977CF3" w:rsidP="00977CF3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74DF2" id="Rectangle 2" o:spid="_x0000_s1028" style="position:absolute;left:0;text-align:left;margin-left:.75pt;margin-top:4.65pt;width:257.9pt;height:29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" fillcolor="white [3201]" strokecolor="black [3213]" strokeweight="2pt">
                <v:textbox>
                  <w:txbxContent>
                    <w:p w:rsidR="00977CF3" w:rsidRDefault="00101AE9" w:rsidP="00F26977">
                      <w:pPr>
                        <w:spacing w:after="0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McGraw Hill lessons:</w:t>
                      </w:r>
                    </w:p>
                    <w:p w:rsidR="00E93B00" w:rsidRDefault="00101AE9" w:rsidP="00E93B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Chapter 9, lesson 8-Solve Two-Step Word Problems </w:t>
                      </w:r>
                    </w:p>
                    <w:p w:rsidR="00E93B00" w:rsidRDefault="00101AE9" w:rsidP="00E93B0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</w:t>
                      </w:r>
                      <w:r w:rsidR="00E93B0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6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, lesson1-</w:t>
                      </w:r>
                      <w:r w:rsidR="00E93B0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Patterns 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i</w:t>
                      </w:r>
                      <w:r w:rsidR="00E93B0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n 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the Multiplication </w:t>
                      </w:r>
                      <w:r w:rsidR="00E93B00">
                        <w:rPr>
                          <w:rFonts w:ascii="Century Gothic" w:hAnsi="Century Gothic"/>
                          <w:sz w:val="23"/>
                          <w:szCs w:val="23"/>
                        </w:rPr>
                        <w:t>Table</w:t>
                      </w:r>
                    </w:p>
                    <w:p w:rsidR="00F26977" w:rsidRPr="00F26977" w:rsidRDefault="00101AE9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b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5, lesson 2-</w:t>
                      </w:r>
                      <w:r w:rsidR="00F26977" w:rsidRPr="00F26977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</w:t>
                      </w:r>
                      <w:r w:rsidR="00E93B00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Division as 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Equal </w:t>
                      </w:r>
                      <w:r w:rsidR="00E93B00">
                        <w:rPr>
                          <w:rFonts w:ascii="Century Gothic" w:hAnsi="Century Gothic"/>
                          <w:sz w:val="23"/>
                          <w:szCs w:val="23"/>
                        </w:rPr>
                        <w:t>Sharing</w:t>
                      </w:r>
                    </w:p>
                    <w:p w:rsidR="00F26977" w:rsidRPr="00F26977" w:rsidRDefault="00CE675F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5,esson 3 Relate Division and Subtraction</w:t>
                      </w:r>
                    </w:p>
                    <w:p w:rsidR="00F26977" w:rsidRPr="00F26977" w:rsidRDefault="00F26977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 w:rsidRPr="00F26977"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Lesson </w:t>
                      </w:r>
                      <w:r w:rsidR="00E93B00">
                        <w:rPr>
                          <w:rFonts w:ascii="Century Gothic" w:hAnsi="Century Gothic"/>
                          <w:sz w:val="23"/>
                          <w:szCs w:val="23"/>
                        </w:rPr>
                        <w:t>7-5 Relating Multiplication and Division</w:t>
                      </w:r>
                    </w:p>
                    <w:p w:rsidR="00CE675F" w:rsidRPr="00CE675F" w:rsidRDefault="00CE675F" w:rsidP="00CE675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Chapter 13, </w:t>
                      </w: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lessons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 xml:space="preserve"> 3-7</w:t>
                      </w:r>
                    </w:p>
                    <w:p w:rsidR="00215AD5" w:rsidRDefault="00215AD5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9, lesson 1-4</w:t>
                      </w:r>
                    </w:p>
                    <w:p w:rsidR="00CE675F" w:rsidRPr="00F26977" w:rsidRDefault="00CE675F" w:rsidP="00F26977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ascii="Century Gothic" w:hAnsi="Century Gothic"/>
                          <w:sz w:val="23"/>
                          <w:szCs w:val="23"/>
                        </w:rPr>
                      </w:pPr>
                      <w:r>
                        <w:rPr>
                          <w:rFonts w:ascii="Century Gothic" w:hAnsi="Century Gothic"/>
                          <w:sz w:val="23"/>
                          <w:szCs w:val="23"/>
                        </w:rPr>
                        <w:t>Chapter 12, lesson 4 Relate Bar Graphs to Scaled Picture Graphs</w:t>
                      </w:r>
                    </w:p>
                    <w:p w:rsidR="00977CF3" w:rsidRPr="00F26977" w:rsidRDefault="00977CF3" w:rsidP="00977CF3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B53D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B559D" wp14:editId="05705EF3">
                <wp:simplePos x="0" y="0"/>
                <wp:positionH relativeFrom="column">
                  <wp:posOffset>3381375</wp:posOffset>
                </wp:positionH>
                <wp:positionV relativeFrom="paragraph">
                  <wp:posOffset>59055</wp:posOffset>
                </wp:positionV>
                <wp:extent cx="3562350" cy="37623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3762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Times New Roman"/>
                                <w:b/>
                              </w:rPr>
                            </w:pPr>
                            <w:r w:rsidRPr="00113940">
                              <w:rPr>
                                <w:rFonts w:ascii="Century Gothic" w:hAnsi="Century Gothic" w:cs="Times New Roman"/>
                                <w:b/>
                              </w:rPr>
                              <w:t>In this unit, students will: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Understand concepts of area and relate area to multiplication and addition.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Find the area of a rectangle with whole- number side lengths by tiling it.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proofErr w:type="gramStart"/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Multiply</w:t>
                            </w:r>
                            <w:proofErr w:type="gramEnd"/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side lengths to find areas of rectangles with whole-number side lengths in context of solving real world and mathematical problems.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Construct and analyze area models with the same product.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Describe and extend numeric patterns.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Determine addition and multiplication patterns.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Understand the commutative property’s relationship to area.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Create arrays and area models to find different ways to decompose a product.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Use arrays and area models to develop understanding of the distributive property.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Solve problems involving one and two steps</w:t>
                            </w:r>
                            <w:r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,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 and represent these problems using equations with letters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“n”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or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“x”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representing the unknown quantity.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="00FE3D9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I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nte</w:t>
                            </w:r>
                            <w:r w:rsidR="00820D61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>rpret pictographs to create a line plot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  <w:p w:rsidR="00113940" w:rsidRPr="00113940" w:rsidRDefault="00113940" w:rsidP="0011394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359"/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</w:pPr>
                            <w:r w:rsidRPr="00113940">
                              <w:rPr>
                                <w:rFonts w:ascii="Century Gothic" w:hAnsi="Century Gothic" w:cs="Arial"/>
                                <w:sz w:val="18"/>
                                <w:szCs w:val="18"/>
                              </w:rPr>
                              <w:t xml:space="preserve">● </w:t>
                            </w:r>
                            <w:r w:rsidRPr="00113940">
                              <w:rPr>
                                <w:rFonts w:ascii="Century Gothic" w:hAnsi="Century Gothic" w:cs="Times New Roman"/>
                                <w:sz w:val="18"/>
                                <w:szCs w:val="18"/>
                              </w:rPr>
                              <w:t xml:space="preserve">Find area of rectilinear figures by decomposing them into non-overlapping rectangles and adding the areas of the non-overlapping parts. </w:t>
                            </w:r>
                          </w:p>
                          <w:p w:rsidR="00977CF3" w:rsidRPr="00113940" w:rsidRDefault="00977CF3" w:rsidP="0011394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DB559D" id="Rectangle 1" o:spid="_x0000_s1029" style="position:absolute;left:0;text-align:left;margin-left:266.25pt;margin-top:4.65pt;width:280.5pt;height:29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" fillcolor="white [3201]" strokecolor="black [3213]" strokeweight="2pt">
                <v:textbox>
                  <w:txbxContent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Times New Roman"/>
                          <w:b/>
                        </w:rPr>
                      </w:pPr>
                      <w:r w:rsidRPr="00113940">
                        <w:rPr>
                          <w:rFonts w:ascii="Century Gothic" w:hAnsi="Century Gothic" w:cs="Times New Roman"/>
                          <w:b/>
                        </w:rPr>
                        <w:t>In this unit, students will: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Understand concepts of area and relate area to multiplication and addition.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Find the area of a rectangle with whole- number side lengths by tiling it.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proofErr w:type="gramStart"/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Multiply</w:t>
                      </w:r>
                      <w:proofErr w:type="gramEnd"/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side lengths to find areas of rectangles with whole-number side lengths in context of solving real world and mathematical problems.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Construct and analyze area models with the same product.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Describe and extend numeric patterns.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Determine addition and multiplication patterns.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Understand the commutative property’s relationship to area.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Create arrays and area models to find different ways to decompose a product.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Use arrays and area models to develop understanding of the distributive property.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Solve problems involving one and two steps</w:t>
                      </w:r>
                      <w:r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,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 and represent these problems using equations with letters </w:t>
                      </w:r>
                      <w:r w:rsidRPr="00113940">
                        <w:rPr>
                          <w:rFonts w:ascii="Century Gothic" w:hAnsi="Century Gothic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“n”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or </w:t>
                      </w:r>
                      <w:r w:rsidRPr="00113940">
                        <w:rPr>
                          <w:rFonts w:ascii="Century Gothic" w:hAnsi="Century Gothic" w:cs="Times New Roman"/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“x”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representing the unknown quantity.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="00FE3D9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I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nte</w:t>
                      </w:r>
                      <w:r w:rsidR="00820D61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>rpret pictographs to create a line plot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. </w:t>
                      </w:r>
                    </w:p>
                    <w:p w:rsidR="00113940" w:rsidRPr="00113940" w:rsidRDefault="00113940" w:rsidP="0011394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359"/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</w:pPr>
                      <w:r w:rsidRPr="00113940">
                        <w:rPr>
                          <w:rFonts w:ascii="Century Gothic" w:hAnsi="Century Gothic" w:cs="Arial"/>
                          <w:sz w:val="18"/>
                          <w:szCs w:val="18"/>
                        </w:rPr>
                        <w:t xml:space="preserve">● </w:t>
                      </w:r>
                      <w:r w:rsidRPr="00113940">
                        <w:rPr>
                          <w:rFonts w:ascii="Century Gothic" w:hAnsi="Century Gothic" w:cs="Times New Roman"/>
                          <w:sz w:val="18"/>
                          <w:szCs w:val="18"/>
                        </w:rPr>
                        <w:t xml:space="preserve">Find area of rectilinear figures by decomposing them into non-overlapping rectangles and adding the areas of the non-overlapping parts. </w:t>
                      </w:r>
                    </w:p>
                    <w:p w:rsidR="00977CF3" w:rsidRPr="00113940" w:rsidRDefault="00977CF3" w:rsidP="00113940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977CF3"/>
    <w:p w:rsidR="00977CF3" w:rsidRDefault="0011394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8BB3D" wp14:editId="3423D1CD">
                <wp:simplePos x="0" y="0"/>
                <wp:positionH relativeFrom="column">
                  <wp:posOffset>9525</wp:posOffset>
                </wp:positionH>
                <wp:positionV relativeFrom="paragraph">
                  <wp:posOffset>172720</wp:posOffset>
                </wp:positionV>
                <wp:extent cx="6873875" cy="1657350"/>
                <wp:effectExtent l="0" t="0" r="2222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3875" cy="1657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161F" w:rsidRPr="00D84B78" w:rsidRDefault="00977CF3" w:rsidP="00A4161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D84B78">
                              <w:rPr>
                                <w:rFonts w:ascii="Century Gothic" w:hAnsi="Century Gothic"/>
                                <w:b/>
                              </w:rPr>
                              <w:t>Web Resources</w:t>
                            </w:r>
                          </w:p>
                          <w:p w:rsidR="00D84B78" w:rsidRDefault="00D84B78" w:rsidP="00D84B78">
                            <w:pPr>
                              <w:pStyle w:val="ListParagraph"/>
                              <w:rPr>
                                <w:rFonts w:ascii="Century Gothic" w:hAnsi="Century Gothic"/>
                              </w:rPr>
                            </w:pPr>
                            <w:r w:rsidRPr="00D84B78">
                              <w:rPr>
                                <w:rFonts w:ascii="Century Gothic" w:hAnsi="Century Gothic"/>
                                <w:u w:val="single"/>
                              </w:rPr>
                              <w:t>IXL Math – Grade 3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– </w:t>
                            </w:r>
                            <w:hyperlink r:id="rId5" w:history="1">
                              <w:r w:rsidRPr="00A173B3">
                                <w:rPr>
                                  <w:rStyle w:val="Hyperlink"/>
                                  <w:rFonts w:ascii="Century Gothic" w:hAnsi="Century Gothic"/>
                                </w:rPr>
                                <w:t>www.ixl.com</w:t>
                              </w:r>
                            </w:hyperlink>
                          </w:p>
                          <w:p w:rsidR="00A4161F" w:rsidRDefault="00BB55AA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Multiplication (H3, H10, H14, h</w:t>
                            </w:r>
                            <w:r w:rsidR="000D2A33">
                              <w:rPr>
                                <w:rFonts w:ascii="Century Gothic" w:hAnsi="Century Gothic"/>
                              </w:rPr>
                              <w:t>15</w:t>
                            </w:r>
                            <w:r w:rsidR="00A80F5A" w:rsidRPr="00A80F5A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0D2A33" w:rsidRPr="00A80F5A" w:rsidRDefault="00215AD5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Division (L1-13</w:t>
                            </w:r>
                            <w:r w:rsidR="000D2A33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A80F5A" w:rsidRDefault="00BB55AA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Mixed Operations (M2, M9, M11</w:t>
                            </w:r>
                            <w:r w:rsidR="000D2A33">
                              <w:rPr>
                                <w:rFonts w:ascii="Century Gothic" w:hAnsi="Century Gothic"/>
                              </w:rPr>
                              <w:t>)</w:t>
                            </w:r>
                          </w:p>
                          <w:p w:rsidR="00D84B78" w:rsidRPr="00A80F5A" w:rsidRDefault="00D84B78" w:rsidP="00A4161F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</w:t>
                            </w:r>
                            <w:r w:rsidR="00BB55AA">
                              <w:rPr>
                                <w:rFonts w:ascii="Century Gothic" w:hAnsi="Century Gothic"/>
                              </w:rPr>
                              <w:t>ata &amp; Gr</w:t>
                            </w:r>
                            <w:r w:rsidR="00215AD5">
                              <w:rPr>
                                <w:rFonts w:ascii="Century Gothic" w:hAnsi="Century Gothic"/>
                              </w:rPr>
                              <w:t>aphs (U5-U12)</w:t>
                            </w:r>
                          </w:p>
                          <w:p w:rsidR="000D2A33" w:rsidRDefault="00BB55AA" w:rsidP="000D2A33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Geometry </w:t>
                            </w:r>
                            <w:r w:rsidR="00215AD5">
                              <w:rPr>
                                <w:rFonts w:ascii="Century Gothic" w:hAnsi="Century Gothic"/>
                              </w:rPr>
                              <w:t>(W8-13, W15, W16, W18)</w:t>
                            </w:r>
                          </w:p>
                          <w:p w:rsidR="00A4161F" w:rsidRPr="00A4161F" w:rsidRDefault="00A4161F" w:rsidP="00A4161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977CF3" w:rsidRDefault="00977CF3" w:rsidP="00977CF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A8BB3D" id="Rectangle 4" o:spid="_x0000_s1030" style="position:absolute;margin-left:.75pt;margin-top:13.6pt;width:541.25pt;height:13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" fillcolor="white [3201]" strokecolor="black [3213]" strokeweight="2pt">
                <v:textbox>
                  <w:txbxContent>
                    <w:p w:rsidR="00A4161F" w:rsidRPr="00D84B78" w:rsidRDefault="00977CF3" w:rsidP="00A4161F">
                      <w:pPr>
                        <w:rPr>
                          <w:rFonts w:ascii="Century Gothic" w:hAnsi="Century Gothic"/>
                          <w:b/>
                        </w:rPr>
                      </w:pPr>
                      <w:r w:rsidRPr="00D84B78">
                        <w:rPr>
                          <w:rFonts w:ascii="Century Gothic" w:hAnsi="Century Gothic"/>
                          <w:b/>
                        </w:rPr>
                        <w:t>Web Resources</w:t>
                      </w:r>
                    </w:p>
                    <w:p w:rsidR="00D84B78" w:rsidRDefault="00D84B78" w:rsidP="00D84B78">
                      <w:pPr>
                        <w:pStyle w:val="ListParagraph"/>
                        <w:rPr>
                          <w:rFonts w:ascii="Century Gothic" w:hAnsi="Century Gothic"/>
                        </w:rPr>
                      </w:pPr>
                      <w:r w:rsidRPr="00D84B78">
                        <w:rPr>
                          <w:rFonts w:ascii="Century Gothic" w:hAnsi="Century Gothic"/>
                          <w:u w:val="single"/>
                        </w:rPr>
                        <w:t>IXL Math – Grade 3</w:t>
                      </w:r>
                      <w:r>
                        <w:rPr>
                          <w:rFonts w:ascii="Century Gothic" w:hAnsi="Century Gothic"/>
                        </w:rPr>
                        <w:t xml:space="preserve"> – </w:t>
                      </w:r>
                      <w:hyperlink r:id="rId6" w:history="1">
                        <w:r w:rsidRPr="00A173B3">
                          <w:rPr>
                            <w:rStyle w:val="Hyperlink"/>
                            <w:rFonts w:ascii="Century Gothic" w:hAnsi="Century Gothic"/>
                          </w:rPr>
                          <w:t>www.ixl.com</w:t>
                        </w:r>
                      </w:hyperlink>
                    </w:p>
                    <w:p w:rsidR="00A4161F" w:rsidRDefault="00BB55AA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Multiplication (H3, H10, H14, h</w:t>
                      </w:r>
                      <w:r w:rsidR="000D2A33">
                        <w:rPr>
                          <w:rFonts w:ascii="Century Gothic" w:hAnsi="Century Gothic"/>
                        </w:rPr>
                        <w:t>15</w:t>
                      </w:r>
                      <w:r w:rsidR="00A80F5A" w:rsidRPr="00A80F5A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0D2A33" w:rsidRPr="00A80F5A" w:rsidRDefault="00215AD5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Division (L1-13</w:t>
                      </w:r>
                      <w:r w:rsidR="000D2A33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A80F5A" w:rsidRDefault="00BB55AA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Mixed Operations (M2, M9, M11</w:t>
                      </w:r>
                      <w:r w:rsidR="000D2A33">
                        <w:rPr>
                          <w:rFonts w:ascii="Century Gothic" w:hAnsi="Century Gothic"/>
                        </w:rPr>
                        <w:t>)</w:t>
                      </w:r>
                    </w:p>
                    <w:p w:rsidR="00D84B78" w:rsidRPr="00A80F5A" w:rsidRDefault="00D84B78" w:rsidP="00A4161F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</w:t>
                      </w:r>
                      <w:r w:rsidR="00BB55AA">
                        <w:rPr>
                          <w:rFonts w:ascii="Century Gothic" w:hAnsi="Century Gothic"/>
                        </w:rPr>
                        <w:t>ata &amp; Gr</w:t>
                      </w:r>
                      <w:r w:rsidR="00215AD5">
                        <w:rPr>
                          <w:rFonts w:ascii="Century Gothic" w:hAnsi="Century Gothic"/>
                        </w:rPr>
                        <w:t>aphs (U5-U12)</w:t>
                      </w:r>
                    </w:p>
                    <w:p w:rsidR="000D2A33" w:rsidRDefault="00BB55AA" w:rsidP="000D2A33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Geometry </w:t>
                      </w:r>
                      <w:r w:rsidR="00215AD5">
                        <w:rPr>
                          <w:rFonts w:ascii="Century Gothic" w:hAnsi="Century Gothic"/>
                        </w:rPr>
                        <w:t>(W8-13, W15, W16, W18)</w:t>
                      </w:r>
                    </w:p>
                    <w:p w:rsidR="00A4161F" w:rsidRPr="00A4161F" w:rsidRDefault="00A4161F" w:rsidP="00A4161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977CF3" w:rsidRDefault="00977CF3" w:rsidP="00977CF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7CF3" w:rsidRDefault="00977CF3"/>
    <w:p w:rsidR="00977CF3" w:rsidRDefault="00977CF3"/>
    <w:p w:rsidR="00977CF3" w:rsidRDefault="00977CF3">
      <w:pPr>
        <w:rPr>
          <w:rFonts w:ascii="Century Gothic" w:hAnsi="Century Gothic"/>
        </w:rPr>
      </w:pPr>
    </w:p>
    <w:p w:rsidR="00A4161F" w:rsidRDefault="00A4161F">
      <w:pPr>
        <w:rPr>
          <w:rFonts w:ascii="Century Gothic" w:hAnsi="Century Gothic"/>
          <w:b/>
        </w:rPr>
      </w:pPr>
    </w:p>
    <w:p w:rsidR="00113940" w:rsidRDefault="00113940">
      <w:pPr>
        <w:rPr>
          <w:rFonts w:ascii="Century Gothic" w:hAnsi="Century Gothic"/>
          <w:b/>
        </w:rPr>
      </w:pPr>
    </w:p>
    <w:p w:rsidR="000F1AD6" w:rsidRPr="00A80F5A" w:rsidRDefault="000F1AD6" w:rsidP="004D621F">
      <w:pPr>
        <w:spacing w:after="0"/>
        <w:rPr>
          <w:rFonts w:ascii="Century Gothic" w:hAnsi="Century Gothic"/>
          <w:b/>
        </w:rPr>
      </w:pPr>
      <w:r w:rsidRPr="00A80F5A">
        <w:rPr>
          <w:rFonts w:ascii="Century Gothic" w:hAnsi="Century Gothic"/>
          <w:b/>
        </w:rPr>
        <w:t xml:space="preserve">Vocabulary </w:t>
      </w:r>
    </w:p>
    <w:p w:rsidR="00977CF3" w:rsidRPr="00A80F5A" w:rsidRDefault="00977CF3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  <w:sectPr w:rsidR="00977CF3" w:rsidRPr="00A80F5A" w:rsidSect="000F1A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77CF3" w:rsidRPr="00A80F5A" w:rsidRDefault="00A80F5A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A80F5A">
        <w:rPr>
          <w:rFonts w:ascii="Century Gothic" w:hAnsi="Century Gothic"/>
        </w:rPr>
        <w:t>Equation</w:t>
      </w:r>
    </w:p>
    <w:p w:rsid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Area</w:t>
      </w:r>
    </w:p>
    <w:p w:rsidR="004D621F" w:rsidRP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Square unit</w:t>
      </w:r>
    </w:p>
    <w:p w:rsidR="00A80F5A" w:rsidRP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Area model</w:t>
      </w:r>
    </w:p>
    <w:p w:rsidR="00A80F5A" w:rsidRPr="00A80F5A" w:rsidRDefault="00A80F5A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 w:rsidRPr="00A80F5A">
        <w:rPr>
          <w:rFonts w:ascii="Century Gothic" w:hAnsi="Century Gothic"/>
        </w:rPr>
        <w:t>Array</w:t>
      </w:r>
    </w:p>
    <w:p w:rsid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Commutative property of multiplication</w:t>
      </w:r>
    </w:p>
    <w:p w:rsidR="004D621F" w:rsidRP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Distributive property of multiplication</w:t>
      </w:r>
    </w:p>
    <w:p w:rsid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Decomposing</w:t>
      </w:r>
    </w:p>
    <w:p w:rsidR="004D621F" w:rsidRP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Tiling</w:t>
      </w:r>
    </w:p>
    <w:p w:rsidR="00A80F5A" w:rsidRP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Difference</w:t>
      </w:r>
    </w:p>
    <w:p w:rsidR="00A80F5A" w:rsidRP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Dimensions</w:t>
      </w:r>
      <w:r w:rsidR="00BB2771">
        <w:rPr>
          <w:rFonts w:ascii="Century Gothic" w:hAnsi="Century Gothic"/>
        </w:rPr>
        <w:t xml:space="preserve"> – length, width</w:t>
      </w:r>
    </w:p>
    <w:p w:rsid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Divide</w:t>
      </w:r>
    </w:p>
    <w:p w:rsidR="004D621F" w:rsidRP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Quotient</w:t>
      </w:r>
    </w:p>
    <w:p w:rsidR="00A80F5A" w:rsidRP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Estimation</w:t>
      </w:r>
    </w:p>
    <w:p w:rsidR="00A80F5A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Expression</w:t>
      </w:r>
    </w:p>
    <w:p w:rsidR="004D621F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Unknown variable</w:t>
      </w:r>
    </w:p>
    <w:p w:rsidR="004D621F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Factor</w:t>
      </w:r>
    </w:p>
    <w:p w:rsidR="004D621F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Line plot</w:t>
      </w:r>
    </w:p>
    <w:p w:rsidR="004D621F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</w:pPr>
      <w:r>
        <w:rPr>
          <w:rFonts w:ascii="Century Gothic" w:hAnsi="Century Gothic"/>
        </w:rPr>
        <w:t>Scale</w:t>
      </w:r>
    </w:p>
    <w:p w:rsidR="00A80F5A" w:rsidRPr="004D621F" w:rsidRDefault="004D621F" w:rsidP="004D621F">
      <w:pPr>
        <w:pStyle w:val="ListParagraph"/>
        <w:numPr>
          <w:ilvl w:val="0"/>
          <w:numId w:val="5"/>
        </w:numPr>
        <w:spacing w:after="0"/>
        <w:rPr>
          <w:rFonts w:ascii="Century Gothic" w:hAnsi="Century Gothic"/>
        </w:rPr>
        <w:sectPr w:rsidR="00A80F5A" w:rsidRPr="004D621F" w:rsidSect="00A80F5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entury Gothic" w:hAnsi="Century Gothic"/>
        </w:rPr>
        <w:t>Pictograph</w:t>
      </w:r>
    </w:p>
    <w:p w:rsidR="00A80F5A" w:rsidRDefault="00A80F5A" w:rsidP="00A80F5A"/>
    <w:sectPr w:rsidR="00A80F5A" w:rsidSect="00977CF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D48C8"/>
    <w:multiLevelType w:val="hybridMultilevel"/>
    <w:tmpl w:val="EB12A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32CF6"/>
    <w:multiLevelType w:val="hybridMultilevel"/>
    <w:tmpl w:val="01B6ED0A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061A9"/>
    <w:multiLevelType w:val="hybridMultilevel"/>
    <w:tmpl w:val="957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CC45C9"/>
    <w:multiLevelType w:val="hybridMultilevel"/>
    <w:tmpl w:val="DB7E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A310D"/>
    <w:multiLevelType w:val="hybridMultilevel"/>
    <w:tmpl w:val="0F522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D77E2"/>
    <w:multiLevelType w:val="hybridMultilevel"/>
    <w:tmpl w:val="BACE259C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33447"/>
    <w:multiLevelType w:val="hybridMultilevel"/>
    <w:tmpl w:val="8C424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10D9E"/>
    <w:multiLevelType w:val="hybridMultilevel"/>
    <w:tmpl w:val="47D4167C"/>
    <w:lvl w:ilvl="0" w:tplc="A0CC46C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AD6"/>
    <w:rsid w:val="00094F96"/>
    <w:rsid w:val="000B53D6"/>
    <w:rsid w:val="000D2A33"/>
    <w:rsid w:val="000E45F2"/>
    <w:rsid w:val="000F1AD6"/>
    <w:rsid w:val="00101AE9"/>
    <w:rsid w:val="00105536"/>
    <w:rsid w:val="00113940"/>
    <w:rsid w:val="00215AD5"/>
    <w:rsid w:val="00424FD1"/>
    <w:rsid w:val="004C2CD2"/>
    <w:rsid w:val="004D621F"/>
    <w:rsid w:val="00820D61"/>
    <w:rsid w:val="008D529D"/>
    <w:rsid w:val="00977CF3"/>
    <w:rsid w:val="00A4161F"/>
    <w:rsid w:val="00A80F5A"/>
    <w:rsid w:val="00BB2771"/>
    <w:rsid w:val="00BB55AA"/>
    <w:rsid w:val="00C27524"/>
    <w:rsid w:val="00CE675F"/>
    <w:rsid w:val="00D84B78"/>
    <w:rsid w:val="00DA4DDA"/>
    <w:rsid w:val="00E93B00"/>
    <w:rsid w:val="00F011DB"/>
    <w:rsid w:val="00F26977"/>
    <w:rsid w:val="00F646BC"/>
    <w:rsid w:val="00FC0119"/>
    <w:rsid w:val="00FE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E7B5E-1700-46FD-811D-D5216695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AD6"/>
    <w:pPr>
      <w:ind w:left="720"/>
      <w:contextualSpacing/>
    </w:pPr>
  </w:style>
  <w:style w:type="paragraph" w:customStyle="1" w:styleId="Default">
    <w:name w:val="Default"/>
    <w:rsid w:val="0011394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4B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5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xl.com" TargetMode="External"/><Relationship Id="rId5" Type="http://schemas.openxmlformats.org/officeDocument/2006/relationships/hyperlink" Target="http://www.ix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Henderson, Klio</cp:lastModifiedBy>
  <cp:revision>2</cp:revision>
  <cp:lastPrinted>2014-08-26T11:36:00Z</cp:lastPrinted>
  <dcterms:created xsi:type="dcterms:W3CDTF">2016-07-03T16:46:00Z</dcterms:created>
  <dcterms:modified xsi:type="dcterms:W3CDTF">2016-07-03T16:46:00Z</dcterms:modified>
</cp:coreProperties>
</file>